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60" w:rsidRPr="00A73460" w:rsidRDefault="00A73460" w:rsidP="00A73460">
      <w:pPr>
        <w:rPr>
          <w:b/>
        </w:rPr>
      </w:pPr>
      <w:r w:rsidRPr="00A73460">
        <w:rPr>
          <w:b/>
        </w:rPr>
        <w:t>Writing Learning Outcomes</w:t>
      </w:r>
    </w:p>
    <w:p w:rsidR="00A73460" w:rsidRDefault="00A73460" w:rsidP="00A73460"/>
    <w:p w:rsidR="00A73460" w:rsidRDefault="00A73460" w:rsidP="00A73460">
      <w:r>
        <w:t>By graduation, students will be able to</w:t>
      </w:r>
      <w:proofErr w:type="gramStart"/>
      <w:r>
        <w:t>. . . .</w:t>
      </w:r>
      <w:proofErr w:type="gramEnd"/>
    </w:p>
    <w:p w:rsidR="00A73460" w:rsidRDefault="00A73460" w:rsidP="00A734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Write a persuasive essay that includes the following:       </w:t>
      </w:r>
    </w:p>
    <w:p w:rsidR="00A73460" w:rsidRDefault="00A73460" w:rsidP="00A73460">
      <w:pPr>
        <w:numPr>
          <w:ilvl w:val="1"/>
          <w:numId w:val="1"/>
        </w:numPr>
      </w:pPr>
      <w:r>
        <w:t>a clear and debatable thesis</w:t>
      </w:r>
    </w:p>
    <w:p w:rsidR="00A73460" w:rsidRDefault="00A73460" w:rsidP="00A73460">
      <w:pPr>
        <w:numPr>
          <w:ilvl w:val="1"/>
          <w:numId w:val="1"/>
        </w:numPr>
      </w:pPr>
      <w:r>
        <w:t>fully developed and supported ideas</w:t>
      </w:r>
    </w:p>
    <w:p w:rsidR="00A73460" w:rsidRDefault="00A73460" w:rsidP="00A73460">
      <w:pPr>
        <w:numPr>
          <w:ilvl w:val="1"/>
          <w:numId w:val="1"/>
        </w:numPr>
      </w:pPr>
      <w:r>
        <w:t>clear organizational structure</w:t>
      </w:r>
    </w:p>
    <w:p w:rsidR="00A73460" w:rsidRDefault="00A73460" w:rsidP="00A73460">
      <w:pPr>
        <w:numPr>
          <w:ilvl w:val="1"/>
          <w:numId w:val="1"/>
        </w:numPr>
      </w:pPr>
      <w:r>
        <w:t>effective</w:t>
      </w:r>
      <w:r>
        <w:t xml:space="preserve"> consideration of opposing arguments</w:t>
      </w:r>
    </w:p>
    <w:p w:rsidR="00A73460" w:rsidRDefault="00A73460" w:rsidP="00A73460">
      <w:pPr>
        <w:numPr>
          <w:ilvl w:val="1"/>
          <w:numId w:val="1"/>
        </w:numPr>
      </w:pPr>
      <w:r>
        <w:t xml:space="preserve">use of </w:t>
      </w:r>
      <w:bookmarkStart w:id="0" w:name="_GoBack"/>
      <w:bookmarkEnd w:id="0"/>
      <w:r>
        <w:t xml:space="preserve">credible sources </w:t>
      </w:r>
    </w:p>
    <w:p w:rsidR="00A73460" w:rsidRDefault="00A73460" w:rsidP="00A73460">
      <w:pPr>
        <w:numPr>
          <w:ilvl w:val="1"/>
          <w:numId w:val="1"/>
        </w:numPr>
      </w:pPr>
      <w:r>
        <w:t>appropriate documentation</w:t>
      </w:r>
    </w:p>
    <w:p w:rsidR="00A73460" w:rsidRDefault="00A73460" w:rsidP="00A73460">
      <w:pPr>
        <w:numPr>
          <w:ilvl w:val="1"/>
          <w:numId w:val="1"/>
        </w:numPr>
      </w:pPr>
      <w:r>
        <w:t>consideration of a target audience</w:t>
      </w:r>
    </w:p>
    <w:p w:rsidR="00A73460" w:rsidRDefault="00A73460" w:rsidP="00A73460">
      <w:pPr>
        <w:numPr>
          <w:ilvl w:val="1"/>
          <w:numId w:val="1"/>
        </w:numPr>
      </w:pPr>
      <w:r>
        <w:t>conventional grammar and mechanics.</w:t>
      </w:r>
    </w:p>
    <w:p w:rsidR="00A73460" w:rsidRDefault="00A73460" w:rsidP="00A734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Produce a discipline-specific document judged competent </w:t>
      </w:r>
      <w:proofErr w:type="gramStart"/>
      <w:r>
        <w:rPr>
          <w:rFonts w:eastAsia="Times New Roman"/>
        </w:rPr>
        <w:t>according to</w:t>
      </w:r>
      <w:proofErr w:type="gramEnd"/>
      <w:r>
        <w:rPr>
          <w:rFonts w:eastAsia="Times New Roman"/>
        </w:rPr>
        <w:t xml:space="preserve"> a department-developed rubric.</w:t>
      </w:r>
    </w:p>
    <w:p w:rsidR="0084708F" w:rsidRDefault="00A73460"/>
    <w:sectPr w:rsidR="0084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AEF"/>
    <w:multiLevelType w:val="hybridMultilevel"/>
    <w:tmpl w:val="FF10D3EE"/>
    <w:lvl w:ilvl="0" w:tplc="E60AD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0F5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5EDB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44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618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8AF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26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67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605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60"/>
    <w:rsid w:val="000611D9"/>
    <w:rsid w:val="00A73460"/>
    <w:rsid w:val="00C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A331"/>
  <w15:chartTrackingRefBased/>
  <w15:docId w15:val="{4ED2D27C-5C16-4BC7-9308-251A9D2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34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 Mills</dc:creator>
  <cp:keywords/>
  <dc:description/>
  <cp:lastModifiedBy>Shala Mills</cp:lastModifiedBy>
  <cp:revision>1</cp:revision>
  <dcterms:created xsi:type="dcterms:W3CDTF">2017-05-01T21:42:00Z</dcterms:created>
  <dcterms:modified xsi:type="dcterms:W3CDTF">2017-05-01T21:43:00Z</dcterms:modified>
</cp:coreProperties>
</file>